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3C6" w:rsidRDefault="003C33C6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3C33C6" w:rsidRDefault="000150E0">
      <w:pPr>
        <w:spacing w:beforeLines="100" w:before="312" w:afterLines="100" w:after="312" w:line="360" w:lineRule="auto"/>
        <w:jc w:val="center"/>
        <w:rPr>
          <w:rFonts w:ascii="华文中宋" w:eastAsia="华文中宋" w:hAnsi="华文中宋" w:cs="小标宋"/>
          <w:sz w:val="40"/>
          <w:szCs w:val="44"/>
        </w:rPr>
      </w:pPr>
      <w:r>
        <w:rPr>
          <w:rFonts w:ascii="华文中宋" w:eastAsia="华文中宋" w:hAnsi="华文中宋" w:cs="小标宋" w:hint="eastAsia"/>
          <w:sz w:val="40"/>
          <w:szCs w:val="44"/>
        </w:rPr>
        <w:t>四川省测绘地理信息学会</w:t>
      </w:r>
    </w:p>
    <w:p w:rsidR="003C33C6" w:rsidRDefault="000150E0">
      <w:pPr>
        <w:spacing w:beforeLines="100" w:before="312" w:afterLines="100" w:after="312" w:line="360" w:lineRule="auto"/>
        <w:jc w:val="center"/>
        <w:rPr>
          <w:rFonts w:ascii="华文中宋" w:eastAsia="华文中宋" w:hAnsi="华文中宋" w:cs="小标宋"/>
          <w:sz w:val="40"/>
          <w:szCs w:val="44"/>
        </w:rPr>
      </w:pPr>
      <w:r>
        <w:rPr>
          <w:rFonts w:ascii="华文中宋" w:eastAsia="华文中宋" w:hAnsi="华文中宋" w:cs="小标宋" w:hint="eastAsia"/>
          <w:sz w:val="40"/>
          <w:szCs w:val="44"/>
        </w:rPr>
        <w:t>科技开放基金资助课题验收申请书</w:t>
      </w:r>
    </w:p>
    <w:p w:rsidR="003C33C6" w:rsidRDefault="003C33C6">
      <w:pPr>
        <w:spacing w:line="580" w:lineRule="exact"/>
        <w:rPr>
          <w:rFonts w:ascii="Times New Roman" w:eastAsia="仿宋" w:hAnsi="Times New Roman"/>
          <w:sz w:val="32"/>
          <w:szCs w:val="32"/>
        </w:rPr>
      </w:pPr>
    </w:p>
    <w:p w:rsidR="003C33C6" w:rsidRDefault="000150E0">
      <w:pPr>
        <w:spacing w:line="360" w:lineRule="auto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四川省测绘地理信息学会：</w:t>
      </w:r>
    </w:p>
    <w:p w:rsidR="003C33C6" w:rsidRDefault="000150E0">
      <w:pPr>
        <w:spacing w:line="360" w:lineRule="auto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我单位承担的</w:t>
      </w:r>
      <w:r>
        <w:rPr>
          <w:rFonts w:ascii="Times New Roman" w:eastAsia="仿宋" w:hAnsi="Times New Roman" w:hint="eastAsia"/>
          <w:sz w:val="32"/>
          <w:szCs w:val="32"/>
        </w:rPr>
        <w:t>20</w:t>
      </w:r>
      <w:r w:rsidR="002C4409">
        <w:rPr>
          <w:rFonts w:ascii="Times New Roman" w:eastAsia="仿宋" w:hAnsi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>年度学会科技开放基金资助课题《</w:t>
      </w:r>
      <w:r>
        <w:rPr>
          <w:rFonts w:ascii="Times New Roman" w:eastAsia="仿宋" w:hAnsi="Times New Roman" w:hint="eastAsia"/>
          <w:sz w:val="32"/>
          <w:szCs w:val="32"/>
        </w:rPr>
        <w:t>XXX</w:t>
      </w:r>
      <w:r>
        <w:rPr>
          <w:rFonts w:ascii="Times New Roman" w:eastAsia="仿宋" w:hAnsi="Times New Roman" w:hint="eastAsia"/>
          <w:sz w:val="32"/>
          <w:szCs w:val="32"/>
        </w:rPr>
        <w:t>》已完成科研工作，现申请你会进行验收。</w:t>
      </w:r>
    </w:p>
    <w:p w:rsidR="003C33C6" w:rsidRDefault="003C33C6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3C33C6" w:rsidRDefault="000150E0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特此申请</w:t>
      </w:r>
    </w:p>
    <w:p w:rsidR="003C33C6" w:rsidRDefault="003C33C6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3C33C6" w:rsidRDefault="000150E0">
      <w:pPr>
        <w:spacing w:line="580" w:lineRule="exact"/>
        <w:ind w:firstLineChars="200" w:firstLine="640"/>
        <w:jc w:val="center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申请单位（盖章）</w:t>
      </w:r>
    </w:p>
    <w:p w:rsidR="003C33C6" w:rsidRDefault="000150E0">
      <w:pPr>
        <w:spacing w:line="580" w:lineRule="exact"/>
        <w:ind w:right="960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20</w:t>
      </w:r>
      <w:r w:rsidR="002C4409">
        <w:rPr>
          <w:rFonts w:ascii="Times New Roman" w:eastAsia="仿宋" w:hAnsi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2C4409">
        <w:rPr>
          <w:rFonts w:ascii="Times New Roman" w:eastAsia="仿宋" w:hAnsi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2C4409">
        <w:rPr>
          <w:rFonts w:ascii="Times New Roman" w:eastAsia="仿宋" w:hAnsi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3C33C6" w:rsidRDefault="003C33C6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3C33C6" w:rsidRDefault="003C33C6">
      <w:pPr>
        <w:spacing w:line="580" w:lineRule="exact"/>
        <w:rPr>
          <w:rFonts w:ascii="Times New Roman" w:eastAsia="仿宋" w:hAnsi="Times New Roman"/>
          <w:sz w:val="32"/>
          <w:szCs w:val="32"/>
        </w:rPr>
      </w:pPr>
    </w:p>
    <w:p w:rsidR="003C33C6" w:rsidRDefault="003C33C6">
      <w:pPr>
        <w:spacing w:line="580" w:lineRule="exact"/>
        <w:rPr>
          <w:rFonts w:ascii="Times New Roman" w:eastAsia="仿宋" w:hAnsi="Times New Roman"/>
          <w:sz w:val="32"/>
          <w:szCs w:val="32"/>
        </w:rPr>
      </w:pPr>
    </w:p>
    <w:p w:rsidR="003C33C6" w:rsidRDefault="003C33C6">
      <w:pPr>
        <w:spacing w:line="580" w:lineRule="exact"/>
        <w:rPr>
          <w:rFonts w:ascii="Times New Roman" w:eastAsia="仿宋" w:hAnsi="Times New Roman"/>
          <w:sz w:val="32"/>
          <w:szCs w:val="32"/>
        </w:rPr>
      </w:pPr>
    </w:p>
    <w:p w:rsidR="003C33C6" w:rsidRDefault="003C33C6">
      <w:pPr>
        <w:spacing w:line="580" w:lineRule="exact"/>
        <w:rPr>
          <w:rFonts w:ascii="Times New Roman" w:eastAsia="仿宋" w:hAnsi="Times New Roman"/>
          <w:sz w:val="32"/>
          <w:szCs w:val="32"/>
        </w:rPr>
      </w:pPr>
    </w:p>
    <w:p w:rsidR="003C33C6" w:rsidRDefault="003C33C6">
      <w:pPr>
        <w:spacing w:line="580" w:lineRule="exact"/>
        <w:rPr>
          <w:rFonts w:ascii="Times New Roman" w:eastAsia="仿宋" w:hAnsi="Times New Roman"/>
          <w:sz w:val="32"/>
          <w:szCs w:val="32"/>
        </w:rPr>
      </w:pPr>
    </w:p>
    <w:p w:rsidR="003C33C6" w:rsidRDefault="000150E0">
      <w:pPr>
        <w:spacing w:line="580" w:lineRule="exact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br w:type="page"/>
      </w:r>
    </w:p>
    <w:p w:rsidR="008462DE" w:rsidRDefault="008462DE">
      <w:pPr>
        <w:spacing w:line="580" w:lineRule="exact"/>
        <w:rPr>
          <w:rFonts w:ascii="Times New Roman" w:eastAsia="仿宋" w:hAnsi="Times New Roman" w:hint="eastAsia"/>
          <w:sz w:val="32"/>
          <w:szCs w:val="32"/>
        </w:rPr>
      </w:pPr>
    </w:p>
    <w:p w:rsidR="008462DE" w:rsidRDefault="008462D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3C33C6" w:rsidRDefault="000150E0">
      <w:pPr>
        <w:spacing w:line="580" w:lineRule="exact"/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 w:hint="eastAsia"/>
          <w:sz w:val="44"/>
          <w:szCs w:val="44"/>
        </w:rPr>
        <w:t>四川省测绘地理信息学会</w:t>
      </w:r>
    </w:p>
    <w:p w:rsidR="003C33C6" w:rsidRDefault="000150E0">
      <w:pPr>
        <w:spacing w:line="580" w:lineRule="exact"/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 w:hint="eastAsia"/>
          <w:sz w:val="44"/>
          <w:szCs w:val="44"/>
        </w:rPr>
        <w:t>科技开放基金资助课题验收方案</w:t>
      </w:r>
    </w:p>
    <w:p w:rsidR="003C33C6" w:rsidRDefault="003C33C6">
      <w:pPr>
        <w:spacing w:line="580" w:lineRule="exact"/>
        <w:rPr>
          <w:rFonts w:ascii="Times New Roman" w:eastAsia="仿宋" w:hAnsi="Times New Roman"/>
          <w:sz w:val="32"/>
          <w:szCs w:val="32"/>
        </w:rPr>
      </w:pPr>
    </w:p>
    <w:p w:rsidR="003C33C6" w:rsidRDefault="000150E0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一、目的</w:t>
      </w:r>
    </w:p>
    <w:p w:rsidR="003C33C6" w:rsidRDefault="000150E0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为规范和加强四川省测绘地理信息学会（以下简称“学会”）科技开放基金资助课题的管理，客观评价科技开放基金资助课题研究效果，依据《四川省测绘地理信息学会科技开放基金管理办法》制定本方案。</w:t>
      </w:r>
    </w:p>
    <w:p w:rsidR="003C33C6" w:rsidRDefault="000150E0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二、验收条件</w:t>
      </w:r>
    </w:p>
    <w:p w:rsidR="003C33C6" w:rsidRDefault="000150E0">
      <w:pPr>
        <w:pStyle w:val="a9"/>
        <w:numPr>
          <w:ilvl w:val="0"/>
          <w:numId w:val="2"/>
        </w:numPr>
        <w:spacing w:line="580" w:lineRule="exact"/>
        <w:ind w:firstLineChars="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研究任务已经完成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3C33C6" w:rsidRDefault="000150E0">
      <w:pPr>
        <w:pStyle w:val="a9"/>
        <w:numPr>
          <w:ilvl w:val="0"/>
          <w:numId w:val="2"/>
        </w:numPr>
        <w:spacing w:line="580" w:lineRule="exact"/>
        <w:ind w:firstLineChars="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研究报告编写完成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3C33C6" w:rsidRDefault="000150E0">
      <w:pPr>
        <w:pStyle w:val="a9"/>
        <w:numPr>
          <w:ilvl w:val="0"/>
          <w:numId w:val="2"/>
        </w:numPr>
        <w:spacing w:line="580" w:lineRule="exact"/>
        <w:ind w:firstLineChars="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在学会杂志《测绘》发表过论文（或有录用通知书）。</w:t>
      </w:r>
    </w:p>
    <w:p w:rsidR="003C33C6" w:rsidRDefault="000150E0">
      <w:pPr>
        <w:pStyle w:val="a9"/>
        <w:numPr>
          <w:ilvl w:val="0"/>
          <w:numId w:val="2"/>
        </w:numPr>
        <w:spacing w:line="580" w:lineRule="exact"/>
        <w:ind w:firstLineChars="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在学会举办的学术、技术交流活动中作过交流。</w:t>
      </w:r>
    </w:p>
    <w:p w:rsidR="003C33C6" w:rsidRDefault="000150E0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三、组织实施</w:t>
      </w:r>
    </w:p>
    <w:p w:rsidR="003C33C6" w:rsidRDefault="000150E0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秘书处负责组建课题验收专家组</w:t>
      </w:r>
      <w:r>
        <w:rPr>
          <w:rFonts w:ascii="Times New Roman" w:eastAsia="仿宋" w:hAnsi="Times New Roman" w:hint="eastAsia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收集验收材料</w:t>
      </w:r>
      <w:r>
        <w:rPr>
          <w:rFonts w:ascii="Times New Roman" w:eastAsia="仿宋" w:hAnsi="Times New Roman" w:hint="eastAsia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完成形式审查</w:t>
      </w:r>
      <w:r>
        <w:rPr>
          <w:rFonts w:ascii="Times New Roman" w:eastAsia="仿宋" w:hAnsi="Times New Roman" w:hint="eastAsia"/>
          <w:sz w:val="32"/>
          <w:szCs w:val="32"/>
        </w:rPr>
        <w:t>、给专家组分发材料、召开</w:t>
      </w:r>
      <w:r>
        <w:rPr>
          <w:rFonts w:ascii="Times New Roman" w:eastAsia="仿宋" w:hAnsi="Times New Roman"/>
          <w:sz w:val="32"/>
          <w:szCs w:val="32"/>
        </w:rPr>
        <w:t>验收会</w:t>
      </w:r>
      <w:r>
        <w:rPr>
          <w:rFonts w:ascii="Times New Roman" w:eastAsia="仿宋" w:hAnsi="Times New Roman" w:hint="eastAsia"/>
          <w:sz w:val="32"/>
          <w:szCs w:val="32"/>
        </w:rPr>
        <w:t>、批复验收意见和归档资料。</w:t>
      </w:r>
    </w:p>
    <w:p w:rsidR="003C33C6" w:rsidRDefault="000150E0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四、验收流程</w:t>
      </w:r>
    </w:p>
    <w:p w:rsidR="003C33C6" w:rsidRDefault="000150E0">
      <w:pPr>
        <w:numPr>
          <w:ilvl w:val="0"/>
          <w:numId w:val="3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发布验收通知。</w:t>
      </w:r>
    </w:p>
    <w:p w:rsidR="003C33C6" w:rsidRDefault="000150E0">
      <w:pPr>
        <w:numPr>
          <w:ilvl w:val="0"/>
          <w:numId w:val="3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课题承担单位提交验收申请书。</w:t>
      </w:r>
    </w:p>
    <w:p w:rsidR="003C33C6" w:rsidRDefault="000150E0">
      <w:pPr>
        <w:numPr>
          <w:ilvl w:val="0"/>
          <w:numId w:val="3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课题负责人提交验收材料，必须提供的材料：研究报告、在学会杂志《测绘》发表的论文证明、在学会举办学术、技术交流活动中的交流证明；可选提供的材料：发明、专利、软著、专著等。</w:t>
      </w:r>
    </w:p>
    <w:p w:rsidR="003C33C6" w:rsidRDefault="000150E0">
      <w:pPr>
        <w:numPr>
          <w:ilvl w:val="0"/>
          <w:numId w:val="3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学会秘书处办公室对提供的验收材料进行形式审查，符合</w:t>
      </w:r>
      <w:r>
        <w:rPr>
          <w:rFonts w:ascii="Times New Roman" w:eastAsia="仿宋" w:hAnsi="Times New Roman" w:hint="eastAsia"/>
          <w:sz w:val="32"/>
          <w:szCs w:val="32"/>
        </w:rPr>
        <w:lastRenderedPageBreak/>
        <w:t>验收条件的课题进入验收环节。</w:t>
      </w:r>
    </w:p>
    <w:p w:rsidR="003C33C6" w:rsidRDefault="000150E0">
      <w:pPr>
        <w:numPr>
          <w:ilvl w:val="0"/>
          <w:numId w:val="3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验收专家组审阅材料后，验收会上给出意见。</w:t>
      </w:r>
    </w:p>
    <w:p w:rsidR="003C33C6" w:rsidRDefault="000150E0">
      <w:pPr>
        <w:numPr>
          <w:ilvl w:val="0"/>
          <w:numId w:val="3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验收通过的课题</w:t>
      </w:r>
      <w:r>
        <w:rPr>
          <w:rFonts w:ascii="Times New Roman" w:eastAsia="仿宋" w:hAnsi="Times New Roman"/>
          <w:sz w:val="32"/>
          <w:szCs w:val="32"/>
        </w:rPr>
        <w:t>经学会秘书处分管领导</w:t>
      </w:r>
      <w:r>
        <w:rPr>
          <w:rFonts w:ascii="Times New Roman" w:eastAsia="仿宋" w:hAnsi="Times New Roman" w:hint="eastAsia"/>
          <w:sz w:val="32"/>
          <w:szCs w:val="32"/>
        </w:rPr>
        <w:t>批准</w:t>
      </w:r>
      <w:r>
        <w:rPr>
          <w:rFonts w:ascii="Times New Roman" w:eastAsia="仿宋" w:hAnsi="Times New Roman"/>
          <w:sz w:val="32"/>
          <w:szCs w:val="32"/>
        </w:rPr>
        <w:t>后</w:t>
      </w:r>
      <w:r>
        <w:rPr>
          <w:rFonts w:ascii="Times New Roman" w:eastAsia="仿宋" w:hAnsi="Times New Roman" w:hint="eastAsia"/>
          <w:sz w:val="32"/>
          <w:szCs w:val="32"/>
        </w:rPr>
        <w:t>，予以</w:t>
      </w:r>
      <w:r>
        <w:rPr>
          <w:rFonts w:ascii="Times New Roman" w:eastAsia="仿宋" w:hAnsi="Times New Roman"/>
          <w:sz w:val="32"/>
          <w:szCs w:val="32"/>
        </w:rPr>
        <w:t>结题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3C33C6" w:rsidRDefault="000150E0">
      <w:pPr>
        <w:numPr>
          <w:ilvl w:val="0"/>
          <w:numId w:val="3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学会秘书处办公室将结题课题的相关材料归入档案库。</w:t>
      </w:r>
    </w:p>
    <w:p w:rsidR="003C33C6" w:rsidRDefault="000150E0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五、科技评价</w:t>
      </w:r>
    </w:p>
    <w:p w:rsidR="003C33C6" w:rsidRDefault="000150E0" w:rsidP="005E5C08">
      <w:pPr>
        <w:numPr>
          <w:ilvl w:val="0"/>
          <w:numId w:val="4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研究目的（</w:t>
      </w:r>
      <w:r>
        <w:rPr>
          <w:rFonts w:ascii="Times New Roman" w:eastAsia="仿宋" w:hAnsi="Times New Roman" w:hint="eastAsia"/>
          <w:sz w:val="32"/>
          <w:szCs w:val="32"/>
        </w:rPr>
        <w:t>15</w:t>
      </w:r>
      <w:r>
        <w:rPr>
          <w:rFonts w:ascii="Times New Roman" w:eastAsia="仿宋" w:hAnsi="Times New Roman" w:hint="eastAsia"/>
          <w:sz w:val="32"/>
          <w:szCs w:val="32"/>
        </w:rPr>
        <w:t>分）：提出的问题是否解决，解决程度。</w:t>
      </w:r>
    </w:p>
    <w:p w:rsidR="003C33C6" w:rsidRDefault="000150E0" w:rsidP="005E5C08">
      <w:pPr>
        <w:numPr>
          <w:ilvl w:val="0"/>
          <w:numId w:val="4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研究路线和方法（</w:t>
      </w:r>
      <w:r>
        <w:rPr>
          <w:rFonts w:ascii="Times New Roman" w:eastAsia="仿宋" w:hAnsi="Times New Roman" w:hint="eastAsia"/>
          <w:sz w:val="32"/>
          <w:szCs w:val="32"/>
        </w:rPr>
        <w:t>30</w:t>
      </w:r>
      <w:r>
        <w:rPr>
          <w:rFonts w:ascii="Times New Roman" w:eastAsia="仿宋" w:hAnsi="Times New Roman" w:hint="eastAsia"/>
          <w:sz w:val="32"/>
          <w:szCs w:val="32"/>
        </w:rPr>
        <w:t>分）：解决问题的思路和合理性，解决问题的方法和可靠性。</w:t>
      </w:r>
    </w:p>
    <w:p w:rsidR="003C33C6" w:rsidRDefault="000150E0" w:rsidP="005E5C08">
      <w:pPr>
        <w:numPr>
          <w:ilvl w:val="0"/>
          <w:numId w:val="4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研究人员、设施和经费（</w:t>
      </w:r>
      <w:r>
        <w:rPr>
          <w:rFonts w:ascii="Times New Roman" w:eastAsia="仿宋" w:hAnsi="Times New Roman" w:hint="eastAsia"/>
          <w:sz w:val="32"/>
          <w:szCs w:val="32"/>
        </w:rPr>
        <w:t>15</w:t>
      </w:r>
      <w:r>
        <w:rPr>
          <w:rFonts w:ascii="Times New Roman" w:eastAsia="仿宋" w:hAnsi="Times New Roman" w:hint="eastAsia"/>
          <w:sz w:val="32"/>
          <w:szCs w:val="32"/>
        </w:rPr>
        <w:t>分）：投入的科研人员数量、质量。投入科研的软硬件数量、质量。经费使用是否符合基金管理办法。</w:t>
      </w:r>
    </w:p>
    <w:p w:rsidR="003C33C6" w:rsidRDefault="000150E0" w:rsidP="005E5C08">
      <w:pPr>
        <w:numPr>
          <w:ilvl w:val="0"/>
          <w:numId w:val="4"/>
        </w:numPr>
        <w:spacing w:line="580" w:lineRule="exact"/>
        <w:ind w:left="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研究成果（</w:t>
      </w:r>
      <w:r>
        <w:rPr>
          <w:rFonts w:ascii="Times New Roman" w:eastAsia="仿宋" w:hAnsi="Times New Roman" w:hint="eastAsia"/>
          <w:sz w:val="32"/>
          <w:szCs w:val="32"/>
        </w:rPr>
        <w:t>40</w:t>
      </w:r>
      <w:r>
        <w:rPr>
          <w:rFonts w:ascii="Times New Roman" w:eastAsia="仿宋" w:hAnsi="Times New Roman" w:hint="eastAsia"/>
          <w:sz w:val="32"/>
          <w:szCs w:val="32"/>
        </w:rPr>
        <w:t>分）：成果数量、创新性、先进性、应用前景。</w:t>
      </w:r>
    </w:p>
    <w:p w:rsidR="003C33C6" w:rsidRDefault="000150E0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六、归档结论</w:t>
      </w:r>
    </w:p>
    <w:p w:rsidR="003C33C6" w:rsidRDefault="000150E0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专家组对验收通过的课题给出“优”或者“一般”的科技评价。评价标准：</w:t>
      </w:r>
      <w:r>
        <w:rPr>
          <w:rFonts w:ascii="Times New Roman" w:eastAsia="仿宋" w:hAnsi="Times New Roman" w:hint="eastAsia"/>
          <w:sz w:val="32"/>
          <w:szCs w:val="32"/>
        </w:rPr>
        <w:t>90</w:t>
      </w:r>
      <w:r>
        <w:rPr>
          <w:rFonts w:ascii="Times New Roman" w:eastAsia="仿宋" w:hAnsi="Times New Roman" w:hint="eastAsia"/>
          <w:sz w:val="32"/>
          <w:szCs w:val="32"/>
        </w:rPr>
        <w:t>分（含）以上为“优”，</w:t>
      </w:r>
      <w:r>
        <w:rPr>
          <w:rFonts w:ascii="Times New Roman" w:eastAsia="仿宋" w:hAnsi="Times New Roman" w:hint="eastAsia"/>
          <w:sz w:val="32"/>
          <w:szCs w:val="32"/>
        </w:rPr>
        <w:t>90</w:t>
      </w:r>
      <w:r>
        <w:rPr>
          <w:rFonts w:ascii="Times New Roman" w:eastAsia="仿宋" w:hAnsi="Times New Roman" w:hint="eastAsia"/>
          <w:sz w:val="32"/>
          <w:szCs w:val="32"/>
        </w:rPr>
        <w:t>分</w:t>
      </w:r>
      <w:r>
        <w:rPr>
          <w:rFonts w:ascii="Times New Roman" w:eastAsia="仿宋" w:hAnsi="Times New Roman"/>
          <w:sz w:val="32"/>
          <w:szCs w:val="32"/>
        </w:rPr>
        <w:t>⁓</w:t>
      </w:r>
      <w:r>
        <w:rPr>
          <w:rFonts w:ascii="Times New Roman" w:eastAsia="仿宋" w:hAnsi="Times New Roman" w:hint="eastAsia"/>
          <w:sz w:val="32"/>
          <w:szCs w:val="32"/>
        </w:rPr>
        <w:t>60</w:t>
      </w:r>
      <w:r>
        <w:rPr>
          <w:rFonts w:ascii="Times New Roman" w:eastAsia="仿宋" w:hAnsi="Times New Roman" w:hint="eastAsia"/>
          <w:sz w:val="32"/>
          <w:szCs w:val="32"/>
        </w:rPr>
        <w:t>分（含）为“一般”，</w:t>
      </w:r>
      <w:r>
        <w:rPr>
          <w:rFonts w:ascii="Times New Roman" w:eastAsia="仿宋" w:hAnsi="Times New Roman" w:hint="eastAsia"/>
          <w:sz w:val="32"/>
          <w:szCs w:val="32"/>
        </w:rPr>
        <w:t>60</w:t>
      </w:r>
      <w:r>
        <w:rPr>
          <w:rFonts w:ascii="Times New Roman" w:eastAsia="仿宋" w:hAnsi="Times New Roman" w:hint="eastAsia"/>
          <w:sz w:val="32"/>
          <w:szCs w:val="32"/>
        </w:rPr>
        <w:t>分以下为“不通过”。</w:t>
      </w:r>
    </w:p>
    <w:p w:rsidR="003C33C6" w:rsidRDefault="000150E0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验收意见和评价经秘书处批准后存入</w:t>
      </w:r>
      <w:bookmarkStart w:id="0" w:name="_GoBack"/>
      <w:bookmarkEnd w:id="0"/>
      <w:r>
        <w:rPr>
          <w:rFonts w:ascii="Times New Roman" w:eastAsia="仿宋" w:hAnsi="Times New Roman" w:hint="eastAsia"/>
          <w:sz w:val="32"/>
          <w:szCs w:val="32"/>
        </w:rPr>
        <w:t>课题档案，具有连续性科研的课题，如果是“优”评价，在下一年度科技开放基金立项中优先支持；如果是“一般”评价，将不再继续支持。</w:t>
      </w:r>
    </w:p>
    <w:sectPr w:rsidR="003C33C6">
      <w:pgSz w:w="11906" w:h="16838"/>
      <w:pgMar w:top="1134" w:right="1134" w:bottom="113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0E0" w:rsidRDefault="000150E0" w:rsidP="002C4409">
      <w:r>
        <w:separator/>
      </w:r>
    </w:p>
  </w:endnote>
  <w:endnote w:type="continuationSeparator" w:id="0">
    <w:p w:rsidR="000150E0" w:rsidRDefault="000150E0" w:rsidP="002C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0E0" w:rsidRDefault="000150E0" w:rsidP="002C4409">
      <w:r>
        <w:separator/>
      </w:r>
    </w:p>
  </w:footnote>
  <w:footnote w:type="continuationSeparator" w:id="0">
    <w:p w:rsidR="000150E0" w:rsidRDefault="000150E0" w:rsidP="002C4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C689F"/>
    <w:multiLevelType w:val="multilevel"/>
    <w:tmpl w:val="2C1C689F"/>
    <w:lvl w:ilvl="0">
      <w:start w:val="1"/>
      <w:numFmt w:val="decimal"/>
      <w:lvlText w:val="%1."/>
      <w:lvlJc w:val="left"/>
      <w:pPr>
        <w:ind w:left="1060" w:hanging="4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AD44547"/>
    <w:multiLevelType w:val="multilevel"/>
    <w:tmpl w:val="5AD44547"/>
    <w:lvl w:ilvl="0">
      <w:start w:val="1"/>
      <w:numFmt w:val="decimal"/>
      <w:lvlText w:val="%1.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76E2763"/>
    <w:multiLevelType w:val="multilevel"/>
    <w:tmpl w:val="676E2763"/>
    <w:lvl w:ilvl="0">
      <w:start w:val="1"/>
      <w:numFmt w:val="decimal"/>
      <w:lvlText w:val="%1."/>
      <w:lvlJc w:val="left"/>
      <w:pPr>
        <w:ind w:left="1060" w:hanging="4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7A235C0F"/>
    <w:multiLevelType w:val="multilevel"/>
    <w:tmpl w:val="7A235C0F"/>
    <w:lvl w:ilvl="0">
      <w:start w:val="1"/>
      <w:numFmt w:val="decimal"/>
      <w:lvlText w:val="%1."/>
      <w:lvlJc w:val="left"/>
      <w:pPr>
        <w:ind w:left="1060" w:hanging="4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YTc2Yjc0YmU5NjRkNGVkMjg4Y2YxODM1NGM3M2MifQ=="/>
  </w:docVars>
  <w:rsids>
    <w:rsidRoot w:val="00E91FE2"/>
    <w:rsid w:val="000150E0"/>
    <w:rsid w:val="000A08F6"/>
    <w:rsid w:val="000B02BD"/>
    <w:rsid w:val="00184526"/>
    <w:rsid w:val="001D017E"/>
    <w:rsid w:val="001E392F"/>
    <w:rsid w:val="00224B7B"/>
    <w:rsid w:val="00287E39"/>
    <w:rsid w:val="002A1D58"/>
    <w:rsid w:val="002B0D64"/>
    <w:rsid w:val="002C4409"/>
    <w:rsid w:val="003C33C6"/>
    <w:rsid w:val="003F621C"/>
    <w:rsid w:val="00452C7B"/>
    <w:rsid w:val="004B42E0"/>
    <w:rsid w:val="004E6169"/>
    <w:rsid w:val="0051047F"/>
    <w:rsid w:val="00577ED5"/>
    <w:rsid w:val="005A235C"/>
    <w:rsid w:val="005B4208"/>
    <w:rsid w:val="005C6AE2"/>
    <w:rsid w:val="005E5C08"/>
    <w:rsid w:val="005F6D9B"/>
    <w:rsid w:val="00625393"/>
    <w:rsid w:val="006537A8"/>
    <w:rsid w:val="006D595C"/>
    <w:rsid w:val="006D771F"/>
    <w:rsid w:val="006F3EF1"/>
    <w:rsid w:val="0070336B"/>
    <w:rsid w:val="00703ABE"/>
    <w:rsid w:val="007E0AC1"/>
    <w:rsid w:val="00834083"/>
    <w:rsid w:val="008462DE"/>
    <w:rsid w:val="0088713F"/>
    <w:rsid w:val="008C3211"/>
    <w:rsid w:val="008E31B9"/>
    <w:rsid w:val="00924DA7"/>
    <w:rsid w:val="00982A6D"/>
    <w:rsid w:val="00AA0377"/>
    <w:rsid w:val="00BB6010"/>
    <w:rsid w:val="00BD7837"/>
    <w:rsid w:val="00BF35C0"/>
    <w:rsid w:val="00C66D29"/>
    <w:rsid w:val="00D772BC"/>
    <w:rsid w:val="00D8041E"/>
    <w:rsid w:val="00E205BF"/>
    <w:rsid w:val="00E91FE2"/>
    <w:rsid w:val="00EB01F2"/>
    <w:rsid w:val="00EB1A71"/>
    <w:rsid w:val="00F37023"/>
    <w:rsid w:val="00F54CEE"/>
    <w:rsid w:val="00F61791"/>
    <w:rsid w:val="00F947CA"/>
    <w:rsid w:val="00FA2C2C"/>
    <w:rsid w:val="00FD23BF"/>
    <w:rsid w:val="00FD6E29"/>
    <w:rsid w:val="40421A05"/>
    <w:rsid w:val="53BC5536"/>
    <w:rsid w:val="53CE712F"/>
    <w:rsid w:val="641D72CB"/>
    <w:rsid w:val="69071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6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7">
    <w:name w:val="annotation subject"/>
    <w:basedOn w:val="a3"/>
    <w:next w:val="a3"/>
    <w:link w:val="Char3"/>
    <w:autoRedefine/>
    <w:qFormat/>
    <w:rPr>
      <w:b/>
      <w:bCs/>
    </w:rPr>
  </w:style>
  <w:style w:type="character" w:styleId="a8">
    <w:name w:val="annotation reference"/>
    <w:basedOn w:val="a0"/>
    <w:rPr>
      <w:sz w:val="21"/>
      <w:szCs w:val="21"/>
    </w:rPr>
  </w:style>
  <w:style w:type="character" w:customStyle="1" w:styleId="Char2">
    <w:name w:val="页眉 Char"/>
    <w:link w:val="a6"/>
    <w:autoRedefine/>
    <w:rPr>
      <w:kern w:val="2"/>
      <w:sz w:val="18"/>
      <w:szCs w:val="18"/>
    </w:rPr>
  </w:style>
  <w:style w:type="character" w:customStyle="1" w:styleId="Char1">
    <w:name w:val="页脚 Char"/>
    <w:link w:val="a5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autoRedefine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rPr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autoRedefine/>
    <w:qFormat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6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7">
    <w:name w:val="annotation subject"/>
    <w:basedOn w:val="a3"/>
    <w:next w:val="a3"/>
    <w:link w:val="Char3"/>
    <w:autoRedefine/>
    <w:qFormat/>
    <w:rPr>
      <w:b/>
      <w:bCs/>
    </w:rPr>
  </w:style>
  <w:style w:type="character" w:styleId="a8">
    <w:name w:val="annotation reference"/>
    <w:basedOn w:val="a0"/>
    <w:rPr>
      <w:sz w:val="21"/>
      <w:szCs w:val="21"/>
    </w:rPr>
  </w:style>
  <w:style w:type="character" w:customStyle="1" w:styleId="Char2">
    <w:name w:val="页眉 Char"/>
    <w:link w:val="a6"/>
    <w:autoRedefine/>
    <w:rPr>
      <w:kern w:val="2"/>
      <w:sz w:val="18"/>
      <w:szCs w:val="18"/>
    </w:rPr>
  </w:style>
  <w:style w:type="character" w:customStyle="1" w:styleId="Char1">
    <w:name w:val="页脚 Char"/>
    <w:link w:val="a5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autoRedefine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rPr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autoRedefine/>
    <w:qFormat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cp:lastPrinted>2022-03-07T06:32:00Z</cp:lastPrinted>
  <dcterms:created xsi:type="dcterms:W3CDTF">2024-04-11T02:04:00Z</dcterms:created>
  <dcterms:modified xsi:type="dcterms:W3CDTF">2024-04-11T02:05:00Z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B15FF5FE4ACE48FFAA0CC3D02C5456A5</vt:lpwstr>
  </property>
</Properties>
</file>